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1C" w:rsidRDefault="0024501C" w:rsidP="0024501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Положение</w:t>
      </w:r>
    </w:p>
    <w:p w:rsidR="0024501C" w:rsidRDefault="0024501C" w:rsidP="0024501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о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городском  конкурсе «Добро пожаловать в Зауралье»</w:t>
      </w:r>
    </w:p>
    <w:p w:rsidR="0024501C" w:rsidRDefault="0024501C" w:rsidP="0024501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4501C" w:rsidRDefault="0024501C" w:rsidP="0024501C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Общие положения</w:t>
      </w:r>
    </w:p>
    <w:p w:rsidR="0024501C" w:rsidRDefault="0024501C" w:rsidP="00245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 Настоящее положение регламентирует порядок проведения </w:t>
      </w:r>
      <w:proofErr w:type="gramStart"/>
      <w:r>
        <w:rPr>
          <w:rFonts w:ascii="PT Astra Serif" w:hAnsi="PT Astra Serif"/>
          <w:sz w:val="28"/>
          <w:szCs w:val="28"/>
        </w:rPr>
        <w:t>городского  конкурса</w:t>
      </w:r>
      <w:proofErr w:type="gramEnd"/>
      <w:r>
        <w:rPr>
          <w:rFonts w:ascii="PT Astra Serif" w:hAnsi="PT Astra Serif"/>
          <w:sz w:val="28"/>
          <w:szCs w:val="28"/>
        </w:rPr>
        <w:t xml:space="preserve"> онлайн-газет «Добро пожаловать в Зауралье» (далее – Конкурс). </w:t>
      </w:r>
    </w:p>
    <w:p w:rsidR="0024501C" w:rsidRDefault="0024501C" w:rsidP="002450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 Учредителем Конкурса является Департамент социальной </w:t>
      </w:r>
      <w:proofErr w:type="gramStart"/>
      <w:r>
        <w:rPr>
          <w:rFonts w:ascii="PT Astra Serif" w:hAnsi="PT Astra Serif"/>
          <w:sz w:val="28"/>
          <w:szCs w:val="28"/>
        </w:rPr>
        <w:t>политики  Администрации</w:t>
      </w:r>
      <w:proofErr w:type="gramEnd"/>
      <w:r>
        <w:rPr>
          <w:rFonts w:ascii="PT Astra Serif" w:hAnsi="PT Astra Serif"/>
          <w:sz w:val="28"/>
          <w:szCs w:val="28"/>
        </w:rPr>
        <w:t xml:space="preserve"> города Кургана.</w:t>
      </w:r>
    </w:p>
    <w:p w:rsidR="0024501C" w:rsidRDefault="0024501C" w:rsidP="00245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Организатором </w:t>
      </w:r>
      <w:proofErr w:type="gramStart"/>
      <w:r>
        <w:rPr>
          <w:rFonts w:ascii="PT Astra Serif" w:hAnsi="PT Astra Serif"/>
          <w:sz w:val="28"/>
          <w:szCs w:val="28"/>
        </w:rPr>
        <w:t>Конкурса  является</w:t>
      </w:r>
      <w:proofErr w:type="gramEnd"/>
      <w:r>
        <w:rPr>
          <w:rFonts w:ascii="PT Astra Serif" w:hAnsi="PT Astra Serif"/>
          <w:sz w:val="28"/>
          <w:szCs w:val="28"/>
        </w:rPr>
        <w:t xml:space="preserve"> муниципальное бюджетное учреждение города Кургана «Курганский городской </w:t>
      </w:r>
      <w:proofErr w:type="spellStart"/>
      <w:r>
        <w:rPr>
          <w:rFonts w:ascii="PT Astra Serif" w:hAnsi="PT Astra Serif"/>
          <w:sz w:val="28"/>
          <w:szCs w:val="28"/>
        </w:rPr>
        <w:t>инновационно</w:t>
      </w:r>
      <w:proofErr w:type="spellEnd"/>
      <w:r>
        <w:rPr>
          <w:rFonts w:ascii="PT Astra Serif" w:hAnsi="PT Astra Serif"/>
          <w:sz w:val="28"/>
          <w:szCs w:val="28"/>
        </w:rPr>
        <w:t>-методический центр» (далее - Организатор).</w:t>
      </w:r>
    </w:p>
    <w:p w:rsidR="0024501C" w:rsidRDefault="0024501C" w:rsidP="00245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Участниками Конкурса могут быть педагоги муниципальных образовательных организаций города Кургана, частного общеобразовательного учреждения города Кургана «Православная школа во имя Александра Невского», представившие онлайн-газету по теме «Семья – важнейшая ценность для всех культур». Содержание материалов должно раскрывать лучшие практики детско-родительских мероприятий, направленных на духовно-нравственное воспитание детей.</w:t>
      </w:r>
    </w:p>
    <w:p w:rsidR="0024501C" w:rsidRDefault="0024501C" w:rsidP="00245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Конкурс онлайн-газет проводится </w:t>
      </w:r>
      <w:proofErr w:type="gramStart"/>
      <w:r>
        <w:rPr>
          <w:rFonts w:ascii="PT Astra Serif" w:hAnsi="PT Astra Serif"/>
          <w:sz w:val="28"/>
          <w:szCs w:val="28"/>
        </w:rPr>
        <w:t>по  двум</w:t>
      </w:r>
      <w:proofErr w:type="gramEnd"/>
      <w:r>
        <w:rPr>
          <w:rFonts w:ascii="PT Astra Serif" w:hAnsi="PT Astra Serif"/>
          <w:sz w:val="28"/>
          <w:szCs w:val="28"/>
        </w:rPr>
        <w:t xml:space="preserve"> номинациям:</w:t>
      </w:r>
    </w:p>
    <w:p w:rsidR="0024501C" w:rsidRDefault="0024501C" w:rsidP="00245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система работы педагога;</w:t>
      </w:r>
    </w:p>
    <w:p w:rsidR="0024501C" w:rsidRDefault="0024501C" w:rsidP="00245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система работы образовательной организации.</w:t>
      </w:r>
    </w:p>
    <w:p w:rsidR="0024501C" w:rsidRDefault="0024501C" w:rsidP="0024501C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</w:t>
      </w:r>
      <w:r>
        <w:rPr>
          <w:rFonts w:ascii="PT Astra Serif" w:hAnsi="PT Astra Serif"/>
          <w:szCs w:val="28"/>
        </w:rPr>
        <w:t> </w:t>
      </w:r>
      <w:r>
        <w:rPr>
          <w:rFonts w:ascii="PT Astra Serif" w:hAnsi="PT Astra Serif"/>
          <w:bCs/>
          <w:sz w:val="28"/>
          <w:szCs w:val="28"/>
        </w:rPr>
        <w:t xml:space="preserve">Общее руководство подготовкой и проведением Конкурса осуществляет Оргкомитет, создаваемый из числа </w:t>
      </w:r>
      <w:r>
        <w:rPr>
          <w:rFonts w:ascii="PT Astra Serif" w:hAnsi="PT Astra Serif"/>
          <w:sz w:val="28"/>
          <w:szCs w:val="28"/>
        </w:rPr>
        <w:t xml:space="preserve">специалистов управления образования Департамента социальной политики Администрации города </w:t>
      </w:r>
      <w:proofErr w:type="gramStart"/>
      <w:r>
        <w:rPr>
          <w:rFonts w:ascii="PT Astra Serif" w:hAnsi="PT Astra Serif"/>
          <w:sz w:val="28"/>
          <w:szCs w:val="28"/>
        </w:rPr>
        <w:t>Кургана  и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сотрудников Организатора. </w:t>
      </w:r>
    </w:p>
    <w:p w:rsidR="0024501C" w:rsidRDefault="0024501C" w:rsidP="00245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7. </w:t>
      </w:r>
      <w:r>
        <w:rPr>
          <w:rFonts w:ascii="PT Astra Serif" w:hAnsi="PT Astra Serif"/>
          <w:sz w:val="28"/>
          <w:szCs w:val="28"/>
        </w:rPr>
        <w:t>Для оценки материалов конкурса онлайн-газет Организатором создается экспертная группа, в состав которой входят представители Учредителя, Организатора, общественных, образовательных учреждений.</w:t>
      </w:r>
    </w:p>
    <w:p w:rsidR="0024501C" w:rsidRDefault="0024501C" w:rsidP="00245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 Информация о проведении Конкурса размещается на сайте Организатора.</w:t>
      </w:r>
    </w:p>
    <w:p w:rsidR="0024501C" w:rsidRDefault="0024501C" w:rsidP="0024501C">
      <w:pPr>
        <w:pStyle w:val="a4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9. Организатор оставляет за собой право вносить изменения в Положение. </w:t>
      </w:r>
    </w:p>
    <w:p w:rsidR="0024501C" w:rsidRDefault="0024501C" w:rsidP="0024501C">
      <w:pPr>
        <w:pStyle w:val="a4"/>
        <w:jc w:val="both"/>
        <w:rPr>
          <w:rFonts w:ascii="PT Astra Serif" w:hAnsi="PT Astra Serif"/>
          <w:szCs w:val="28"/>
        </w:rPr>
      </w:pPr>
    </w:p>
    <w:p w:rsidR="0024501C" w:rsidRDefault="0024501C" w:rsidP="0024501C">
      <w:pPr>
        <w:pStyle w:val="a4"/>
        <w:jc w:val="center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>2. Цели и задачи конкурса</w:t>
      </w:r>
    </w:p>
    <w:p w:rsidR="0024501C" w:rsidRDefault="0024501C" w:rsidP="0024501C">
      <w:pPr>
        <w:pStyle w:val="a4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10. Целью Конкурса является выявление и распространение, в </w:t>
      </w:r>
      <w:proofErr w:type="spellStart"/>
      <w:r>
        <w:rPr>
          <w:rFonts w:ascii="PT Astra Serif" w:hAnsi="PT Astra Serif"/>
          <w:szCs w:val="28"/>
        </w:rPr>
        <w:t>т.ч</w:t>
      </w:r>
      <w:proofErr w:type="spellEnd"/>
      <w:r>
        <w:rPr>
          <w:rFonts w:ascii="PT Astra Serif" w:hAnsi="PT Astra Serif"/>
          <w:szCs w:val="28"/>
        </w:rPr>
        <w:t>. с использованием сети Интернет, эффективного опыта взаимодействия школы и семьи в вопросах духовно-нравственного воспитания детей.</w:t>
      </w:r>
    </w:p>
    <w:p w:rsidR="0024501C" w:rsidRDefault="0024501C" w:rsidP="0024501C">
      <w:pPr>
        <w:pStyle w:val="a4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11. Задачи конкурса:</w:t>
      </w:r>
    </w:p>
    <w:p w:rsidR="0024501C" w:rsidRDefault="0024501C" w:rsidP="0024501C">
      <w:pPr>
        <w:tabs>
          <w:tab w:val="num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представление широкой общественности педагогических практик детско-родительских мероприятий, направленных на духовно-нравственное воспитание детей;</w:t>
      </w:r>
    </w:p>
    <w:p w:rsidR="0024501C" w:rsidRDefault="0024501C" w:rsidP="0024501C">
      <w:pPr>
        <w:tabs>
          <w:tab w:val="num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proofErr w:type="gramStart"/>
      <w:r>
        <w:rPr>
          <w:rFonts w:ascii="PT Astra Serif" w:hAnsi="PT Astra Serif"/>
          <w:sz w:val="28"/>
          <w:szCs w:val="28"/>
        </w:rPr>
        <w:t>активизация  деятельности</w:t>
      </w:r>
      <w:proofErr w:type="gramEnd"/>
      <w:r>
        <w:rPr>
          <w:rFonts w:ascii="PT Astra Serif" w:hAnsi="PT Astra Serif"/>
          <w:sz w:val="28"/>
          <w:szCs w:val="28"/>
        </w:rPr>
        <w:t xml:space="preserve"> педагогов по духовно-нравственному воспитанию обучающихся, создание условий для продуктивного </w:t>
      </w:r>
      <w:r>
        <w:rPr>
          <w:rFonts w:ascii="PT Astra Serif" w:hAnsi="PT Astra Serif"/>
          <w:sz w:val="28"/>
          <w:szCs w:val="28"/>
        </w:rPr>
        <w:lastRenderedPageBreak/>
        <w:t>профессионального общения внутри педагогического сообщества  на основе активного использования современных ИКТ-технологий;</w:t>
      </w:r>
    </w:p>
    <w:p w:rsidR="0024501C" w:rsidRDefault="0024501C" w:rsidP="0024501C">
      <w:pPr>
        <w:pStyle w:val="a4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 содействие развитию творческого потенциала педагогов;</w:t>
      </w:r>
    </w:p>
    <w:p w:rsidR="0024501C" w:rsidRDefault="0024501C" w:rsidP="0024501C">
      <w:pPr>
        <w:shd w:val="clear" w:color="auto" w:fill="FFFFFF"/>
        <w:tabs>
          <w:tab w:val="num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proofErr w:type="gramStart"/>
      <w:r>
        <w:rPr>
          <w:rFonts w:ascii="PT Astra Serif" w:hAnsi="PT Astra Serif"/>
          <w:sz w:val="28"/>
          <w:szCs w:val="28"/>
        </w:rPr>
        <w:t>создание  электронного</w:t>
      </w:r>
      <w:proofErr w:type="gramEnd"/>
      <w:r>
        <w:rPr>
          <w:rFonts w:ascii="PT Astra Serif" w:hAnsi="PT Astra Serif"/>
          <w:sz w:val="28"/>
          <w:szCs w:val="28"/>
        </w:rPr>
        <w:t xml:space="preserve"> ресурса в помощь педагогам в реализации духовно-нравственного воспитания, преподавания предметных областей «Основы религиозной культуры и светской этики» и «Основы духовно-нравственной культуры народов России».</w:t>
      </w:r>
    </w:p>
    <w:p w:rsidR="0024501C" w:rsidRDefault="0024501C" w:rsidP="0024501C">
      <w:pPr>
        <w:pStyle w:val="a4"/>
        <w:jc w:val="center"/>
        <w:rPr>
          <w:rFonts w:ascii="PT Astra Serif" w:hAnsi="PT Astra Serif"/>
          <w:b/>
          <w:bCs/>
          <w:szCs w:val="28"/>
        </w:rPr>
      </w:pPr>
      <w:r>
        <w:rPr>
          <w:rFonts w:ascii="PT Astra Serif" w:hAnsi="PT Astra Serif"/>
          <w:b/>
          <w:bCs/>
          <w:szCs w:val="28"/>
        </w:rPr>
        <w:t>3.  Порядок и сроки проведения Конкурса</w:t>
      </w:r>
    </w:p>
    <w:p w:rsidR="0024501C" w:rsidRDefault="0024501C" w:rsidP="0024501C">
      <w:pPr>
        <w:pStyle w:val="a4"/>
        <w:ind w:firstLine="709"/>
        <w:jc w:val="both"/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bCs/>
          <w:szCs w:val="28"/>
        </w:rPr>
        <w:t xml:space="preserve">12. </w:t>
      </w:r>
      <w:r>
        <w:rPr>
          <w:rFonts w:ascii="PT Astra Serif" w:hAnsi="PT Astra Serif"/>
          <w:szCs w:val="28"/>
        </w:rPr>
        <w:t xml:space="preserve">Конкурс проводится с 1 ноября по 11 декабря 2020 года. </w:t>
      </w:r>
    </w:p>
    <w:p w:rsidR="0024501C" w:rsidRDefault="0024501C" w:rsidP="0024501C">
      <w:pPr>
        <w:pStyle w:val="a4"/>
        <w:ind w:firstLine="709"/>
        <w:jc w:val="both"/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bCs/>
          <w:szCs w:val="28"/>
        </w:rPr>
        <w:t>- с</w:t>
      </w:r>
      <w:r>
        <w:rPr>
          <w:rFonts w:ascii="PT Astra Serif" w:hAnsi="PT Astra Serif"/>
          <w:szCs w:val="28"/>
        </w:rPr>
        <w:t xml:space="preserve"> 1 по 20 ноября 2020 года принимаются  заявки  и материалы на Конкурс в электронном виде: ссылка на онлайн-газету (виртуальный стенд) по электронному адресу </w:t>
      </w:r>
      <w:proofErr w:type="spellStart"/>
      <w:r>
        <w:rPr>
          <w:rFonts w:ascii="PT Astra Serif" w:hAnsi="PT Astra Serif"/>
          <w:szCs w:val="28"/>
          <w:lang w:val="en-US"/>
        </w:rPr>
        <w:t>imc</w:t>
      </w:r>
      <w:proofErr w:type="spellEnd"/>
      <w:r>
        <w:rPr>
          <w:rFonts w:ascii="PT Astra Serif" w:hAnsi="PT Astra Serif"/>
          <w:szCs w:val="28"/>
        </w:rPr>
        <w:t>45@</w:t>
      </w:r>
      <w:r>
        <w:rPr>
          <w:rFonts w:ascii="PT Astra Serif" w:hAnsi="PT Astra Serif"/>
          <w:szCs w:val="28"/>
          <w:lang w:val="en-US"/>
        </w:rPr>
        <w:t>mail</w:t>
      </w:r>
      <w:r>
        <w:rPr>
          <w:rFonts w:ascii="PT Astra Serif" w:hAnsi="PT Astra Serif"/>
          <w:szCs w:val="28"/>
        </w:rPr>
        <w:t>.</w:t>
      </w:r>
      <w:proofErr w:type="spellStart"/>
      <w:r>
        <w:rPr>
          <w:rFonts w:ascii="PT Astra Serif" w:hAnsi="PT Astra Serif"/>
          <w:szCs w:val="28"/>
          <w:lang w:val="en-US"/>
        </w:rPr>
        <w:t>ru</w:t>
      </w:r>
      <w:proofErr w:type="spellEnd"/>
      <w:r>
        <w:rPr>
          <w:rFonts w:ascii="PT Astra Serif" w:hAnsi="PT Astra Serif"/>
          <w:szCs w:val="28"/>
        </w:rPr>
        <w:t>. Форма заявки в Приложении 1;</w:t>
      </w:r>
    </w:p>
    <w:p w:rsidR="0024501C" w:rsidRDefault="0024501C" w:rsidP="00245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- 3 ноября 2020 г. для потенциальных </w:t>
      </w:r>
      <w:proofErr w:type="gramStart"/>
      <w:r>
        <w:rPr>
          <w:rFonts w:ascii="PT Astra Serif" w:hAnsi="PT Astra Serif"/>
          <w:sz w:val="28"/>
          <w:szCs w:val="28"/>
        </w:rPr>
        <w:t>участников  Конкурса</w:t>
      </w:r>
      <w:proofErr w:type="gramEnd"/>
      <w:r>
        <w:rPr>
          <w:rFonts w:ascii="PT Astra Serif" w:hAnsi="PT Astra Serif"/>
          <w:sz w:val="28"/>
          <w:szCs w:val="28"/>
        </w:rPr>
        <w:t xml:space="preserve"> проводится обучающий семинар по созданию онлайн-газет;</w:t>
      </w:r>
    </w:p>
    <w:p w:rsidR="0024501C" w:rsidRDefault="0024501C" w:rsidP="00245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с 21 по 30 ноября 2020 г. экспертная группа определяет победителей, призеров и </w:t>
      </w:r>
      <w:proofErr w:type="gramStart"/>
      <w:r>
        <w:rPr>
          <w:rFonts w:ascii="PT Astra Serif" w:hAnsi="PT Astra Serif"/>
          <w:sz w:val="28"/>
          <w:szCs w:val="28"/>
        </w:rPr>
        <w:t>лауреатов  Конкурса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24501C" w:rsidRDefault="0024501C" w:rsidP="00245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до 10 декабря 2020 года материалы, представленные на </w:t>
      </w:r>
      <w:proofErr w:type="gramStart"/>
      <w:r>
        <w:rPr>
          <w:rFonts w:ascii="PT Astra Serif" w:hAnsi="PT Astra Serif"/>
          <w:sz w:val="28"/>
          <w:szCs w:val="28"/>
        </w:rPr>
        <w:t>Конкурс,  размещаются</w:t>
      </w:r>
      <w:proofErr w:type="gramEnd"/>
      <w:r>
        <w:rPr>
          <w:rFonts w:ascii="PT Astra Serif" w:hAnsi="PT Astra Serif"/>
          <w:sz w:val="28"/>
          <w:szCs w:val="28"/>
        </w:rPr>
        <w:t xml:space="preserve"> на сайте Организатора как раздел виртуальной выставки «Добро пожаловать в Зауралье».</w:t>
      </w:r>
    </w:p>
    <w:p w:rsidR="0024501C" w:rsidRDefault="0024501C" w:rsidP="00245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13. 11 декабря 2020 г. проходит объявление победителей Конкурса и публичное представление онлайн-газет победителей по видеоконференцсвязи.</w:t>
      </w:r>
    </w:p>
    <w:p w:rsidR="0024501C" w:rsidRDefault="0024501C" w:rsidP="0024501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4501C" w:rsidRDefault="0024501C" w:rsidP="0024501C">
      <w:pPr>
        <w:tabs>
          <w:tab w:val="num" w:pos="360"/>
        </w:tabs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Style w:val="a6"/>
          <w:rFonts w:ascii="PT Astra Serif" w:hAnsi="PT Astra Serif"/>
          <w:sz w:val="28"/>
          <w:szCs w:val="28"/>
        </w:rPr>
        <w:t>4. Требования к материалам Конкурса</w:t>
      </w:r>
    </w:p>
    <w:p w:rsidR="0024501C" w:rsidRDefault="0024501C" w:rsidP="00245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14. На конкурс онлайн-газет «Семья – важнейшая </w:t>
      </w:r>
      <w:proofErr w:type="gramStart"/>
      <w:r>
        <w:rPr>
          <w:rFonts w:ascii="PT Astra Serif" w:hAnsi="PT Astra Serif"/>
          <w:sz w:val="28"/>
          <w:szCs w:val="28"/>
        </w:rPr>
        <w:t>ценность  для</w:t>
      </w:r>
      <w:proofErr w:type="gramEnd"/>
      <w:r>
        <w:rPr>
          <w:rFonts w:ascii="PT Astra Serif" w:hAnsi="PT Astra Serif"/>
          <w:sz w:val="28"/>
          <w:szCs w:val="28"/>
        </w:rPr>
        <w:t xml:space="preserve"> всех культур» </w:t>
      </w:r>
      <w:r>
        <w:rPr>
          <w:rStyle w:val="sitetxt"/>
          <w:rFonts w:ascii="PT Astra Serif" w:hAnsi="PT Astra Serif"/>
          <w:sz w:val="28"/>
          <w:szCs w:val="28"/>
        </w:rPr>
        <w:t xml:space="preserve"> предоставляется ссылка на онлайн-газету (виртуальный стенд).  Виртуальный стенд должен содержать обязательные разделы: название (заголовок) стенда; ФИО педагога, представившего опыт (с указанием образовательной организации, должности); описание опыта (текстовой материал, иллюстрации, видео, допустимы ссылки на авторские ресурсы по теме выставки: </w:t>
      </w:r>
      <w:proofErr w:type="gramStart"/>
      <w:r>
        <w:rPr>
          <w:rStyle w:val="sitetxt"/>
          <w:rFonts w:ascii="PT Astra Serif" w:hAnsi="PT Astra Serif"/>
          <w:sz w:val="28"/>
          <w:szCs w:val="28"/>
        </w:rPr>
        <w:t>разработки  проведенных</w:t>
      </w:r>
      <w:proofErr w:type="gramEnd"/>
      <w:r>
        <w:rPr>
          <w:rStyle w:val="sitetxt"/>
          <w:rFonts w:ascii="PT Astra Serif" w:hAnsi="PT Astra Serif"/>
          <w:sz w:val="28"/>
          <w:szCs w:val="28"/>
        </w:rPr>
        <w:t xml:space="preserve"> мероприятий, презентации).  </w:t>
      </w:r>
    </w:p>
    <w:p w:rsidR="0024501C" w:rsidRDefault="0024501C" w:rsidP="00245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15. Тема онлайн-газеты «Семья – важнейшая ценность для всех культур» предполагает описание практики взаимодействия семьи и школы в вопросах духовно-нравственного развития детей, связанных с привитием в семье важнейших духовных и общечеловеческих ценностей, включая ценность семьи как социального института общества.</w:t>
      </w:r>
    </w:p>
    <w:p w:rsidR="0024501C" w:rsidRDefault="0024501C" w:rsidP="0024501C">
      <w:pPr>
        <w:tabs>
          <w:tab w:val="num" w:pos="720"/>
        </w:tabs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16. Критерии оценки конкурса онлайн-газет «Семья – важнейшая ценность для всех культур»: </w:t>
      </w:r>
    </w:p>
    <w:p w:rsidR="0024501C" w:rsidRDefault="00AC27C8" w:rsidP="0024501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насыщенность</w:t>
      </w:r>
      <w:proofErr w:type="gramEnd"/>
      <w:r>
        <w:rPr>
          <w:rFonts w:ascii="PT Astra Serif" w:hAnsi="PT Astra Serif"/>
          <w:sz w:val="28"/>
          <w:szCs w:val="28"/>
        </w:rPr>
        <w:t xml:space="preserve"> стенда</w:t>
      </w:r>
      <w:bookmarkStart w:id="0" w:name="_GoBack"/>
      <w:bookmarkEnd w:id="0"/>
      <w:r w:rsidR="0024501C">
        <w:rPr>
          <w:rFonts w:ascii="PT Astra Serif" w:hAnsi="PT Astra Serif"/>
          <w:sz w:val="28"/>
          <w:szCs w:val="28"/>
        </w:rPr>
        <w:t xml:space="preserve"> (информационный и методический блок, разнообразие форм работы);</w:t>
      </w:r>
    </w:p>
    <w:p w:rsidR="0024501C" w:rsidRDefault="0024501C" w:rsidP="0024501C">
      <w:pPr>
        <w:numPr>
          <w:ilvl w:val="0"/>
          <w:numId w:val="2"/>
        </w:numPr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оригинальность</w:t>
      </w:r>
      <w:proofErr w:type="gramEnd"/>
      <w:r>
        <w:rPr>
          <w:rFonts w:ascii="PT Astra Serif" w:hAnsi="PT Astra Serif"/>
          <w:sz w:val="28"/>
          <w:szCs w:val="28"/>
        </w:rPr>
        <w:t xml:space="preserve"> представленных форм работы; </w:t>
      </w:r>
    </w:p>
    <w:p w:rsidR="0024501C" w:rsidRDefault="0024501C" w:rsidP="0024501C">
      <w:pPr>
        <w:numPr>
          <w:ilvl w:val="0"/>
          <w:numId w:val="2"/>
        </w:numPr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универсальность</w:t>
      </w:r>
      <w:proofErr w:type="gramEnd"/>
      <w:r>
        <w:rPr>
          <w:rFonts w:ascii="PT Astra Serif" w:hAnsi="PT Astra Serif"/>
          <w:sz w:val="28"/>
          <w:szCs w:val="28"/>
        </w:rPr>
        <w:t xml:space="preserve"> (технологичность);</w:t>
      </w:r>
    </w:p>
    <w:p w:rsidR="0024501C" w:rsidRDefault="0024501C" w:rsidP="0024501C">
      <w:pPr>
        <w:numPr>
          <w:ilvl w:val="0"/>
          <w:numId w:val="3"/>
        </w:numPr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эстетичность</w:t>
      </w:r>
      <w:proofErr w:type="gramEnd"/>
      <w:r>
        <w:rPr>
          <w:rFonts w:ascii="PT Astra Serif" w:hAnsi="PT Astra Serif"/>
          <w:sz w:val="28"/>
          <w:szCs w:val="28"/>
        </w:rPr>
        <w:t>, оригинальность дизайна стенда и подачи материала;</w:t>
      </w:r>
    </w:p>
    <w:p w:rsidR="0024501C" w:rsidRDefault="0024501C" w:rsidP="0024501C">
      <w:pPr>
        <w:numPr>
          <w:ilvl w:val="0"/>
          <w:numId w:val="3"/>
        </w:numPr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lastRenderedPageBreak/>
        <w:t>использование</w:t>
      </w:r>
      <w:proofErr w:type="gramEnd"/>
      <w:r>
        <w:rPr>
          <w:rFonts w:ascii="PT Astra Serif" w:hAnsi="PT Astra Serif"/>
          <w:sz w:val="28"/>
          <w:szCs w:val="28"/>
        </w:rPr>
        <w:t xml:space="preserve"> возможностей цифровой подачи информации в разном формате;</w:t>
      </w:r>
    </w:p>
    <w:p w:rsidR="0024501C" w:rsidRDefault="0024501C" w:rsidP="0024501C">
      <w:pPr>
        <w:numPr>
          <w:ilvl w:val="0"/>
          <w:numId w:val="2"/>
        </w:numPr>
        <w:spacing w:after="0" w:line="240" w:lineRule="auto"/>
        <w:ind w:left="0" w:firstLine="709"/>
        <w:rPr>
          <w:rFonts w:ascii="PT Astra Serif" w:hAnsi="PT Astra Serif"/>
          <w:bCs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языковая</w:t>
      </w:r>
      <w:proofErr w:type="gramEnd"/>
      <w:r>
        <w:rPr>
          <w:rFonts w:ascii="PT Astra Serif" w:hAnsi="PT Astra Serif"/>
          <w:sz w:val="28"/>
          <w:szCs w:val="28"/>
        </w:rPr>
        <w:t xml:space="preserve"> грамотность текстовых материалов.</w:t>
      </w:r>
    </w:p>
    <w:p w:rsidR="0024501C" w:rsidRDefault="0024501C" w:rsidP="0024501C">
      <w:pPr>
        <w:tabs>
          <w:tab w:val="num" w:pos="720"/>
        </w:tabs>
        <w:autoSpaceDE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5. Подведение итогов Конкурса</w:t>
      </w:r>
    </w:p>
    <w:p w:rsidR="0024501C" w:rsidRDefault="0024501C" w:rsidP="0024501C">
      <w:pPr>
        <w:tabs>
          <w:tab w:val="num" w:pos="720"/>
        </w:tabs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17. </w:t>
      </w:r>
      <w:r>
        <w:rPr>
          <w:rFonts w:ascii="PT Astra Serif" w:hAnsi="PT Astra Serif"/>
          <w:bCs/>
          <w:sz w:val="28"/>
          <w:szCs w:val="28"/>
        </w:rPr>
        <w:t>Победители и призеры Конкурса определяются на основании рейтинга. Если в номинацию поступило менее 6 работ, определяется только победитель или участники могут быть переведены в другую номинацию (по согласованию). По решению экспертной группы могут быть определены лауреаты Конкурса в специальных номинациях.</w:t>
      </w:r>
    </w:p>
    <w:p w:rsidR="0024501C" w:rsidRDefault="0024501C" w:rsidP="00245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18. Победитель (1 место), призеры (2,3 место) награждаются Дипломами Департамента социальной политики Администрации города Кургана и денежными призами. </w:t>
      </w:r>
      <w:proofErr w:type="gramStart"/>
      <w:r>
        <w:rPr>
          <w:rFonts w:ascii="PT Astra Serif" w:hAnsi="PT Astra Serif"/>
          <w:sz w:val="28"/>
          <w:szCs w:val="28"/>
        </w:rPr>
        <w:t>Лауреаты  Конкурса</w:t>
      </w:r>
      <w:proofErr w:type="gramEnd"/>
      <w:r>
        <w:rPr>
          <w:rFonts w:ascii="PT Astra Serif" w:hAnsi="PT Astra Serif"/>
          <w:sz w:val="28"/>
          <w:szCs w:val="28"/>
        </w:rPr>
        <w:t xml:space="preserve"> награждаются Дипломами Департамента социальной политики Администрации города Кургана.</w:t>
      </w:r>
    </w:p>
    <w:p w:rsidR="0024501C" w:rsidRDefault="0024501C" w:rsidP="00245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19. Все остальные участники Конкурса награждаются Дипломами Организатора.  </w:t>
      </w:r>
    </w:p>
    <w:p w:rsidR="0024501C" w:rsidRDefault="0024501C" w:rsidP="00245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20. Финансирование награждения осуществляется за счет средств, предусмотренных муниципальному бюджетному учреждению города Кургана «Курганский городской </w:t>
      </w:r>
      <w:proofErr w:type="spellStart"/>
      <w:r>
        <w:rPr>
          <w:rFonts w:ascii="PT Astra Serif" w:hAnsi="PT Astra Serif"/>
          <w:sz w:val="28"/>
          <w:szCs w:val="28"/>
        </w:rPr>
        <w:t>инновационно</w:t>
      </w:r>
      <w:proofErr w:type="spellEnd"/>
      <w:r>
        <w:rPr>
          <w:rFonts w:ascii="PT Astra Serif" w:hAnsi="PT Astra Serif"/>
          <w:sz w:val="28"/>
          <w:szCs w:val="28"/>
        </w:rPr>
        <w:t>-методический центр» на финансовое обеспечение муниципального задания по программе «Основные направления развития образования в городе Кургане».</w:t>
      </w:r>
    </w:p>
    <w:p w:rsidR="0024501C" w:rsidRDefault="0024501C" w:rsidP="00245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4501C" w:rsidRDefault="0024501C" w:rsidP="0024501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4501C" w:rsidRDefault="0024501C" w:rsidP="0024501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4501C" w:rsidRDefault="0024501C" w:rsidP="0024501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4501C" w:rsidRDefault="0024501C" w:rsidP="0024501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4501C" w:rsidRDefault="0024501C" w:rsidP="0024501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ЗАЯВКА</w:t>
      </w:r>
    </w:p>
    <w:p w:rsidR="0024501C" w:rsidRDefault="0024501C" w:rsidP="0024501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на</w:t>
      </w:r>
      <w:proofErr w:type="gramEnd"/>
      <w:r>
        <w:rPr>
          <w:rFonts w:ascii="PT Astra Serif" w:hAnsi="PT Astra Serif"/>
          <w:sz w:val="28"/>
          <w:szCs w:val="28"/>
        </w:rPr>
        <w:t xml:space="preserve"> участие</w:t>
      </w:r>
    </w:p>
    <w:p w:rsidR="0024501C" w:rsidRDefault="0024501C" w:rsidP="0024501C">
      <w:pPr>
        <w:tabs>
          <w:tab w:val="left" w:pos="36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</w:t>
      </w:r>
      <w:proofErr w:type="gramEnd"/>
      <w:r>
        <w:rPr>
          <w:rFonts w:ascii="PT Astra Serif" w:hAnsi="PT Astra Serif"/>
          <w:sz w:val="28"/>
          <w:szCs w:val="28"/>
        </w:rPr>
        <w:t xml:space="preserve"> городском конкурсе</w:t>
      </w:r>
    </w:p>
    <w:p w:rsidR="0024501C" w:rsidRDefault="0024501C" w:rsidP="0024501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«Добро пожаловать в Зауралье»</w:t>
      </w:r>
    </w:p>
    <w:p w:rsidR="0024501C" w:rsidRDefault="0024501C" w:rsidP="0024501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4501C" w:rsidRDefault="0024501C" w:rsidP="0024501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4501C" w:rsidRDefault="0024501C" w:rsidP="0024501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ФИО участника</w:t>
      </w:r>
    </w:p>
    <w:p w:rsidR="0024501C" w:rsidRDefault="0024501C" w:rsidP="0024501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Место работы, должность</w:t>
      </w:r>
    </w:p>
    <w:p w:rsidR="0024501C" w:rsidRDefault="0024501C" w:rsidP="0024501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Контактные данные: </w:t>
      </w:r>
      <w:r>
        <w:rPr>
          <w:rFonts w:ascii="PT Astra Serif" w:hAnsi="PT Astra Serif"/>
          <w:sz w:val="28"/>
          <w:szCs w:val="28"/>
          <w:lang w:val="en-US"/>
        </w:rPr>
        <w:t>e</w:t>
      </w: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  <w:lang w:val="en-US"/>
        </w:rPr>
        <w:t>mail</w:t>
      </w:r>
      <w:r>
        <w:rPr>
          <w:rFonts w:ascii="PT Astra Serif" w:hAnsi="PT Astra Serif"/>
          <w:sz w:val="28"/>
          <w:szCs w:val="28"/>
        </w:rPr>
        <w:t xml:space="preserve">, </w:t>
      </w:r>
      <w:proofErr w:type="spellStart"/>
      <w:r>
        <w:rPr>
          <w:rFonts w:ascii="PT Astra Serif" w:hAnsi="PT Astra Serif"/>
          <w:sz w:val="28"/>
          <w:szCs w:val="28"/>
        </w:rPr>
        <w:t>сот.телефон</w:t>
      </w:r>
      <w:proofErr w:type="spellEnd"/>
    </w:p>
    <w:p w:rsidR="0024501C" w:rsidRDefault="0024501C" w:rsidP="0024501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Название онлайн-газеты</w:t>
      </w:r>
    </w:p>
    <w:p w:rsidR="0024501C" w:rsidRDefault="0024501C" w:rsidP="0024501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Номинация</w:t>
      </w:r>
    </w:p>
    <w:p w:rsidR="0024501C" w:rsidRDefault="0024501C" w:rsidP="0024501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43A06" w:rsidRDefault="00AC27C8"/>
    <w:sectPr w:rsidR="0084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5CD5"/>
    <w:multiLevelType w:val="hybridMultilevel"/>
    <w:tmpl w:val="3EBAB2AE"/>
    <w:lvl w:ilvl="0" w:tplc="788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040D0"/>
    <w:multiLevelType w:val="hybridMultilevel"/>
    <w:tmpl w:val="41C6C732"/>
    <w:lvl w:ilvl="0" w:tplc="788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5148B"/>
    <w:multiLevelType w:val="multilevel"/>
    <w:tmpl w:val="6D40B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  <w:color w:val="00000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5"/>
    <w:rsid w:val="00197D55"/>
    <w:rsid w:val="0024501C"/>
    <w:rsid w:val="007D3AA9"/>
    <w:rsid w:val="00A50F4D"/>
    <w:rsid w:val="00AC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A95D7-D99E-4008-BE6D-FF3EE233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1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0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24501C"/>
    <w:pPr>
      <w:spacing w:after="0" w:line="240" w:lineRule="auto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24501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sitetxt">
    <w:name w:val="sitetxt"/>
    <w:basedOn w:val="a0"/>
    <w:rsid w:val="0024501C"/>
  </w:style>
  <w:style w:type="character" w:styleId="a6">
    <w:name w:val="Strong"/>
    <w:basedOn w:val="a0"/>
    <w:uiPriority w:val="22"/>
    <w:qFormat/>
    <w:rsid w:val="002450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4945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14kab</dc:creator>
  <cp:keywords/>
  <dc:description/>
  <cp:lastModifiedBy>14kab</cp:lastModifiedBy>
  <cp:revision>5</cp:revision>
  <dcterms:created xsi:type="dcterms:W3CDTF">2020-10-16T02:56:00Z</dcterms:created>
  <dcterms:modified xsi:type="dcterms:W3CDTF">2020-10-19T03:51:00Z</dcterms:modified>
</cp:coreProperties>
</file>